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94327487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5E3A64" w14:textId="77777777" w:rsidR="006B537E" w:rsidRDefault="006B537E" w:rsidP="0013121F">
      <w:pPr>
        <w:ind w:left="142" w:right="-1"/>
        <w:jc w:val="center"/>
        <w:rPr>
          <w:b/>
        </w:rPr>
      </w:pPr>
    </w:p>
    <w:p w14:paraId="6FD706E0" w14:textId="0F4313E0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6B84E461" w14:textId="76B1C7EF" w:rsidR="00890CBA" w:rsidRPr="003803EF" w:rsidRDefault="00432060" w:rsidP="00890CB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890CBA">
        <w:rPr>
          <w:b/>
          <w:noProof/>
          <w:sz w:val="28"/>
          <w:szCs w:val="28"/>
        </w:rPr>
        <w:t xml:space="preserve"> </w:t>
      </w:r>
      <w:r w:rsidR="00890CBA" w:rsidRPr="003803EF">
        <w:rPr>
          <w:b/>
          <w:noProof/>
          <w:sz w:val="28"/>
          <w:szCs w:val="28"/>
        </w:rPr>
        <w:t>сесі</w:t>
      </w:r>
      <w:r w:rsidR="00890CBA">
        <w:rPr>
          <w:b/>
          <w:noProof/>
          <w:sz w:val="28"/>
          <w:szCs w:val="28"/>
        </w:rPr>
        <w:t>я</w:t>
      </w:r>
      <w:r w:rsidR="00890CBA" w:rsidRPr="003803EF">
        <w:rPr>
          <w:b/>
          <w:noProof/>
          <w:sz w:val="28"/>
          <w:szCs w:val="28"/>
        </w:rPr>
        <w:t xml:space="preserve"> селищної ради  </w:t>
      </w:r>
      <w:r w:rsidR="00890CBA">
        <w:rPr>
          <w:b/>
          <w:noProof/>
          <w:sz w:val="28"/>
          <w:szCs w:val="28"/>
          <w:lang w:val="en-US"/>
        </w:rPr>
        <w:t>VIII</w:t>
      </w:r>
      <w:r w:rsidR="00890CBA" w:rsidRPr="003803EF">
        <w:rPr>
          <w:b/>
          <w:noProof/>
          <w:sz w:val="28"/>
          <w:szCs w:val="28"/>
        </w:rPr>
        <w:t xml:space="preserve"> скликання</w:t>
      </w:r>
    </w:p>
    <w:p w14:paraId="6D3469C1" w14:textId="6DFB658B" w:rsidR="0013121F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736C12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18EC7A84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 xml:space="preserve">Про відмову </w:t>
      </w:r>
      <w:r w:rsidR="002F35B0">
        <w:rPr>
          <w:rFonts w:ascii="Times New Roman" w:hAnsi="Times New Roman" w:cs="Times New Roman"/>
          <w:b/>
          <w:sz w:val="24"/>
          <w:szCs w:val="24"/>
        </w:rPr>
        <w:t>гр. Пархоменка Григорія Олександровича</w:t>
      </w:r>
      <w:r w:rsidR="002F35B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 xml:space="preserve">дозволу на розробку </w:t>
      </w:r>
      <w:proofErr w:type="spellStart"/>
      <w:r w:rsidR="00B50BB8" w:rsidRPr="003367BB">
        <w:rPr>
          <w:rFonts w:ascii="Times New Roman" w:hAnsi="Times New Roman" w:cs="Times New Roman"/>
          <w:b/>
          <w:sz w:val="24"/>
          <w:szCs w:val="24"/>
        </w:rPr>
        <w:t>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proofErr w:type="spellEnd"/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08F2C2C8" w:rsidR="0013121F" w:rsidRPr="003367BB" w:rsidRDefault="0013121F" w:rsidP="0013121F">
      <w:pPr>
        <w:ind w:firstLine="568"/>
        <w:jc w:val="both"/>
      </w:pPr>
      <w:r w:rsidRPr="003367BB">
        <w:t xml:space="preserve">     </w:t>
      </w:r>
      <w:r w:rsidR="002F35B0" w:rsidRPr="007A2080">
        <w:t xml:space="preserve">Розглянувши </w:t>
      </w:r>
      <w:r w:rsidR="002F35B0">
        <w:t xml:space="preserve">заяву гр. </w:t>
      </w:r>
      <w:r w:rsidR="002F35B0" w:rsidRPr="002F35B0">
        <w:t>Пархоменка Григорія Олександровича</w:t>
      </w:r>
      <w:r w:rsidR="002F35B0">
        <w:rPr>
          <w:b/>
          <w:bCs/>
        </w:rPr>
        <w:t xml:space="preserve">  </w:t>
      </w:r>
      <w:r w:rsidR="002F35B0" w:rsidRPr="007A2080">
        <w:t xml:space="preserve">про надання дозволу на розробку проекту землеустрою щодо відведення земельної ділянки у власність для </w:t>
      </w:r>
      <w:r w:rsidR="002F35B0">
        <w:t>ведення особистого селянського господарства</w:t>
      </w:r>
      <w:r w:rsidR="002F35B0" w:rsidRPr="007A2080">
        <w:t xml:space="preserve"> </w:t>
      </w:r>
      <w:r w:rsidR="002F35B0">
        <w:t xml:space="preserve">орієнтовною </w:t>
      </w:r>
      <w:r w:rsidR="002F35B0" w:rsidRPr="007A2080">
        <w:t xml:space="preserve">площею </w:t>
      </w:r>
      <w:r w:rsidR="002F35B0">
        <w:t>2,0</w:t>
      </w:r>
      <w:r w:rsidR="002F35B0" w:rsidRPr="007A2080">
        <w:t xml:space="preserve"> га в с.</w:t>
      </w:r>
      <w:r w:rsidR="002F35B0">
        <w:t xml:space="preserve"> </w:t>
      </w:r>
      <w:proofErr w:type="spellStart"/>
      <w:r w:rsidR="002F35B0">
        <w:t>Катюжанка</w:t>
      </w:r>
      <w:proofErr w:type="spellEnd"/>
      <w:r w:rsidR="002F35B0" w:rsidRPr="007A2080">
        <w:t xml:space="preserve"> Вишгородського району Київської област</w:t>
      </w:r>
      <w:r w:rsidR="002F35B0">
        <w:t xml:space="preserve">і </w:t>
      </w:r>
      <w:r w:rsidR="007C6C2D">
        <w:t>(згідно графічного матеріалу бажаного місця розташування</w:t>
      </w:r>
      <w:r w:rsidR="002F35B0" w:rsidRPr="002F35B0">
        <w:t xml:space="preserve"> </w:t>
      </w:r>
      <w:r w:rsidR="002F35B0" w:rsidRPr="00B95491">
        <w:t xml:space="preserve">керуючись </w:t>
      </w:r>
      <w:r w:rsidR="002F35B0">
        <w:t>ст. 24 Закону України «</w:t>
      </w:r>
      <w:r w:rsidR="002F35B0">
        <w:rPr>
          <w:rStyle w:val="rvts23"/>
        </w:rPr>
        <w:t>Про регулювання містобудівної діяльності»,</w:t>
      </w:r>
      <w:r w:rsidR="002F35B0">
        <w:t xml:space="preserve"> </w:t>
      </w:r>
      <w:r w:rsidR="002F35B0" w:rsidRPr="00B95491">
        <w:t xml:space="preserve">ст.12, </w:t>
      </w:r>
      <w:r w:rsidR="002F35B0" w:rsidRPr="00AB3BFA">
        <w:t>ст.</w:t>
      </w:r>
      <w:r w:rsidR="002F35B0" w:rsidRPr="009D61E1">
        <w:t>118,</w:t>
      </w:r>
      <w:r w:rsidR="002F35B0">
        <w:t xml:space="preserve"> ст.</w:t>
      </w:r>
      <w:r w:rsidR="002F35B0" w:rsidRPr="009D61E1">
        <w:t xml:space="preserve">122, </w:t>
      </w:r>
      <w:r w:rsidR="002F35B0">
        <w:t>Земельного к</w:t>
      </w:r>
      <w:r w:rsidR="002F35B0" w:rsidRPr="00B95491">
        <w:t>одексу Укр</w:t>
      </w:r>
      <w:r w:rsidR="002F35B0">
        <w:t>аїни, ст.</w:t>
      </w:r>
      <w:r w:rsidR="002F35B0" w:rsidRPr="00B95491">
        <w:t>26 Закону України «Про мі</w:t>
      </w:r>
      <w:r w:rsidR="002F35B0">
        <w:t>сцеве самоврядування в Україні»</w:t>
      </w:r>
      <w:r w:rsidR="00386D8D" w:rsidRPr="003367BB">
        <w:t xml:space="preserve">, </w:t>
      </w:r>
      <w:r w:rsidR="002F35B0" w:rsidRPr="003D54F3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2F35B0">
        <w:t xml:space="preserve"> благоустрою від 31.05.2021 року</w:t>
      </w:r>
      <w:r w:rsidR="006B537E">
        <w:t>,</w:t>
      </w:r>
      <w:r w:rsidR="00B2598E">
        <w:t xml:space="preserve"> </w:t>
      </w:r>
      <w:r w:rsidR="00B2598E" w:rsidRPr="003367BB">
        <w:t>селищна рада</w:t>
      </w:r>
    </w:p>
    <w:p w14:paraId="47BC16AE" w14:textId="77777777" w:rsidR="003367BB" w:rsidRDefault="003367BB" w:rsidP="0013121F">
      <w:pPr>
        <w:ind w:firstLine="709"/>
        <w:jc w:val="center"/>
        <w:rPr>
          <w:b/>
          <w:bCs/>
        </w:rPr>
      </w:pPr>
    </w:p>
    <w:p w14:paraId="0CA80990" w14:textId="2169904A" w:rsidR="0013121F" w:rsidRDefault="0013121F" w:rsidP="0013121F">
      <w:pPr>
        <w:ind w:firstLine="709"/>
        <w:jc w:val="center"/>
        <w:rPr>
          <w:bCs/>
        </w:rPr>
      </w:pPr>
      <w:r w:rsidRPr="003367BB">
        <w:rPr>
          <w:b/>
          <w:bCs/>
        </w:rPr>
        <w:t>ВИРІШИЛА</w:t>
      </w:r>
      <w:r w:rsidRPr="003367BB">
        <w:rPr>
          <w:bCs/>
        </w:rPr>
        <w:t>:</w:t>
      </w:r>
    </w:p>
    <w:p w14:paraId="69D11F14" w14:textId="77777777" w:rsidR="007C6C2D" w:rsidRPr="003367BB" w:rsidRDefault="007C6C2D" w:rsidP="0013121F">
      <w:pPr>
        <w:ind w:firstLine="709"/>
        <w:jc w:val="center"/>
      </w:pPr>
    </w:p>
    <w:p w14:paraId="2583981B" w14:textId="6969C899" w:rsidR="0013121F" w:rsidRPr="003367BB" w:rsidRDefault="002F35B0" w:rsidP="001312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 xml:space="preserve">Відмовити </w:t>
      </w:r>
      <w:r w:rsidRPr="00FF52F0">
        <w:rPr>
          <w:b/>
        </w:rPr>
        <w:t>гр.</w:t>
      </w:r>
      <w:r w:rsidRPr="00D076A1">
        <w:rPr>
          <w:b/>
          <w:bCs/>
        </w:rPr>
        <w:t xml:space="preserve"> </w:t>
      </w:r>
      <w:r>
        <w:rPr>
          <w:b/>
        </w:rPr>
        <w:t xml:space="preserve">Пархоменку Григорію Олександровичу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C17B32">
        <w:t xml:space="preserve">для </w:t>
      </w:r>
      <w:r>
        <w:t>ведення особистого селянського господарства</w:t>
      </w:r>
      <w:r w:rsidRPr="007A2080">
        <w:t xml:space="preserve"> </w:t>
      </w:r>
      <w:r>
        <w:t xml:space="preserve">орієнтовною </w:t>
      </w:r>
      <w:r w:rsidRPr="007A2080">
        <w:t xml:space="preserve">площею </w:t>
      </w:r>
      <w:r>
        <w:t>2,0</w:t>
      </w:r>
      <w:r w:rsidRPr="007A2080">
        <w:t xml:space="preserve"> га в с.</w:t>
      </w:r>
      <w:r>
        <w:t xml:space="preserve"> </w:t>
      </w:r>
      <w:proofErr w:type="spellStart"/>
      <w:r>
        <w:t>Катюжанка</w:t>
      </w:r>
      <w:proofErr w:type="spellEnd"/>
      <w:r>
        <w:t xml:space="preserve"> Вишгородського району Київської області, у зв’язку із невідповідністю місця розташування об’єкта вимогам прийнятого та затвердженого Генерального плану с. </w:t>
      </w:r>
      <w:proofErr w:type="spellStart"/>
      <w:r>
        <w:t>Катюжанка</w:t>
      </w:r>
      <w:proofErr w:type="spellEnd"/>
      <w:r>
        <w:t xml:space="preserve"> Вишгородського району Київської області</w:t>
      </w:r>
      <w:r w:rsidR="00CB72E0">
        <w:t xml:space="preserve">, а саме на даний час згідно затвердженого Генерального плану с. </w:t>
      </w:r>
      <w:proofErr w:type="spellStart"/>
      <w:r w:rsidR="00CB72E0">
        <w:t>Катюжанка</w:t>
      </w:r>
      <w:proofErr w:type="spellEnd"/>
      <w:r w:rsidR="00CB72E0">
        <w:t xml:space="preserve"> </w:t>
      </w:r>
      <w:r w:rsidR="00CB72E0" w:rsidRPr="007A2080">
        <w:t>Вишгородського району Київської област</w:t>
      </w:r>
      <w:r w:rsidR="00CB72E0">
        <w:t>і, земельна ділянка віднесена до земель житлової садибної забудови.</w:t>
      </w:r>
    </w:p>
    <w:p w14:paraId="446F0B07" w14:textId="71507715" w:rsidR="007C4DCB" w:rsidRPr="002F35B0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</w:rPr>
      </w:pPr>
      <w:r w:rsidRPr="003367BB">
        <w:t>Повідомити гр.</w:t>
      </w:r>
      <w:r w:rsidR="00206867">
        <w:t xml:space="preserve"> </w:t>
      </w:r>
      <w:r w:rsidR="002F35B0" w:rsidRPr="002F35B0">
        <w:rPr>
          <w:bCs/>
        </w:rPr>
        <w:t xml:space="preserve">Пархоменку Г. О. </w:t>
      </w:r>
      <w:r w:rsidRPr="002F35B0">
        <w:rPr>
          <w:bCs/>
        </w:rPr>
        <w:t>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2F35B0">
        <w:rPr>
          <w:bCs/>
        </w:rPr>
        <w:t xml:space="preserve"> Контроль за виконанням даного рішення</w:t>
      </w:r>
      <w:r w:rsidRPr="003367BB">
        <w:t xml:space="preserve">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3367BB">
        <w:t>пам</w:t>
      </w:r>
      <w:proofErr w:type="spellEnd"/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5C14E528" w14:textId="4DC92E32" w:rsidR="007C6C2D" w:rsidRDefault="0013121F" w:rsidP="0013121F">
      <w:pPr>
        <w:rPr>
          <w:b/>
        </w:rPr>
      </w:pPr>
      <w:r w:rsidRPr="003367BB">
        <w:rPr>
          <w:b/>
        </w:rPr>
        <w:t xml:space="preserve">      </w:t>
      </w:r>
    </w:p>
    <w:p w14:paraId="74993E2D" w14:textId="77777777" w:rsidR="003367BB" w:rsidRPr="003367BB" w:rsidRDefault="003367BB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proofErr w:type="spellStart"/>
      <w:r w:rsidR="003367BB" w:rsidRPr="00BB7C8C">
        <w:rPr>
          <w:b/>
        </w:rPr>
        <w:t>Підкурганний</w:t>
      </w:r>
      <w:proofErr w:type="spellEnd"/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50C797E" w14:textId="39FE0743" w:rsidR="007C6C2D" w:rsidRDefault="007C6C2D" w:rsidP="003367BB">
      <w:pPr>
        <w:tabs>
          <w:tab w:val="left" w:pos="1080"/>
        </w:tabs>
        <w:jc w:val="both"/>
        <w:rPr>
          <w:b/>
        </w:rPr>
      </w:pPr>
    </w:p>
    <w:p w14:paraId="616959AC" w14:textId="21A20E80" w:rsidR="006B537E" w:rsidRDefault="006B537E" w:rsidP="003367BB">
      <w:pPr>
        <w:tabs>
          <w:tab w:val="left" w:pos="1080"/>
        </w:tabs>
        <w:jc w:val="both"/>
        <w:rPr>
          <w:b/>
        </w:rPr>
      </w:pPr>
    </w:p>
    <w:p w14:paraId="6113175E" w14:textId="77777777" w:rsidR="006B537E" w:rsidRDefault="006B537E" w:rsidP="003367BB">
      <w:pPr>
        <w:tabs>
          <w:tab w:val="left" w:pos="1080"/>
        </w:tabs>
        <w:jc w:val="both"/>
        <w:rPr>
          <w:b/>
        </w:rPr>
      </w:pPr>
    </w:p>
    <w:p w14:paraId="361314F9" w14:textId="77777777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53963A6F" w14:textId="7E474A44" w:rsidR="00B2598E" w:rsidRPr="00DB1B90" w:rsidRDefault="006B537E" w:rsidP="00B2598E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</w:t>
      </w:r>
      <w:r w:rsidR="00B2598E" w:rsidRPr="00DB1B90">
        <w:rPr>
          <w:bCs/>
        </w:rPr>
        <w:t>смт Димер</w:t>
      </w:r>
    </w:p>
    <w:p w14:paraId="454C944F" w14:textId="1FD78207" w:rsidR="00B2598E" w:rsidRPr="00DB1B90" w:rsidRDefault="006B537E" w:rsidP="00B2598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B2598E"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B2598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5E26854" w14:textId="768B6BDC" w:rsidR="00B2598E" w:rsidRPr="00DB1B90" w:rsidRDefault="006B537E" w:rsidP="00B2598E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 </w:t>
      </w:r>
      <w:bookmarkStart w:id="0" w:name="_GoBack"/>
      <w:bookmarkEnd w:id="0"/>
      <w:r w:rsidR="00B2598E" w:rsidRPr="00DB1B90">
        <w:rPr>
          <w:bCs/>
        </w:rPr>
        <w:t xml:space="preserve">№ </w:t>
      </w:r>
      <w:r w:rsidR="00B2598E">
        <w:rPr>
          <w:bCs/>
        </w:rPr>
        <w:t>5</w:t>
      </w:r>
      <w:r w:rsidR="00206867">
        <w:rPr>
          <w:bCs/>
        </w:rPr>
        <w:t>6</w:t>
      </w:r>
      <w:r w:rsidR="002F35B0">
        <w:rPr>
          <w:bCs/>
        </w:rPr>
        <w:t>2</w:t>
      </w:r>
      <w:r w:rsidR="00B2598E" w:rsidRPr="00DB1B90">
        <w:rPr>
          <w:bCs/>
        </w:rPr>
        <w:t>-</w:t>
      </w:r>
      <w:r w:rsidR="00B2598E">
        <w:rPr>
          <w:bCs/>
        </w:rPr>
        <w:t>8</w:t>
      </w:r>
      <w:r w:rsidR="00B2598E" w:rsidRPr="00DB1B90">
        <w:rPr>
          <w:bCs/>
        </w:rPr>
        <w:t>-</w:t>
      </w:r>
      <w:r w:rsidR="00B2598E" w:rsidRPr="00DB1B90">
        <w:rPr>
          <w:bCs/>
          <w:lang w:val="en-US"/>
        </w:rPr>
        <w:t>VI</w:t>
      </w:r>
      <w:r w:rsidR="00B2598E" w:rsidRPr="00DB1B90">
        <w:rPr>
          <w:bCs/>
          <w:lang w:val="ru-RU"/>
        </w:rPr>
        <w:t>ІІ</w:t>
      </w:r>
    </w:p>
    <w:p w14:paraId="15ED1535" w14:textId="32B8ED2C" w:rsidR="0013121F" w:rsidRPr="003367BB" w:rsidRDefault="0013121F" w:rsidP="003367BB"/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82175"/>
    <w:rsid w:val="000C6E17"/>
    <w:rsid w:val="0013121F"/>
    <w:rsid w:val="001D1A39"/>
    <w:rsid w:val="00206867"/>
    <w:rsid w:val="002F35B0"/>
    <w:rsid w:val="003367BB"/>
    <w:rsid w:val="00340068"/>
    <w:rsid w:val="00386D8D"/>
    <w:rsid w:val="00432060"/>
    <w:rsid w:val="004531C4"/>
    <w:rsid w:val="004F2AED"/>
    <w:rsid w:val="004F3F5A"/>
    <w:rsid w:val="00524AF9"/>
    <w:rsid w:val="006002FB"/>
    <w:rsid w:val="006B537E"/>
    <w:rsid w:val="007C4DCB"/>
    <w:rsid w:val="007C6C2D"/>
    <w:rsid w:val="00890CBA"/>
    <w:rsid w:val="00984050"/>
    <w:rsid w:val="00AD71C5"/>
    <w:rsid w:val="00B2598E"/>
    <w:rsid w:val="00B50BB8"/>
    <w:rsid w:val="00CB72E0"/>
    <w:rsid w:val="00FB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2D232-DAB1-462E-86CA-408B3061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</cp:revision>
  <cp:lastPrinted>2021-09-28T06:41:00Z</cp:lastPrinted>
  <dcterms:created xsi:type="dcterms:W3CDTF">2021-08-04T11:05:00Z</dcterms:created>
  <dcterms:modified xsi:type="dcterms:W3CDTF">2021-09-28T06:45:00Z</dcterms:modified>
</cp:coreProperties>
</file>